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B" w:rsidRPr="00B21E3B" w:rsidRDefault="00B21E3B" w:rsidP="00B21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1E3B" w:rsidRPr="00B21E3B" w:rsidRDefault="00B21E3B" w:rsidP="00B21E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E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AEE389" wp14:editId="455BFBFA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3B" w:rsidRPr="00B21E3B" w:rsidRDefault="00B21E3B" w:rsidP="00B21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E3B" w:rsidRPr="00B21E3B" w:rsidRDefault="00B21E3B" w:rsidP="00B21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21E3B" w:rsidRPr="00B21E3B" w:rsidRDefault="00B21E3B" w:rsidP="00B2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КАЛАЧЁВСКОГО  МУНИЦИПАЛЬНОГО РАЙОНА</w:t>
      </w:r>
    </w:p>
    <w:p w:rsidR="00B21E3B" w:rsidRPr="00B21E3B" w:rsidRDefault="00B21E3B" w:rsidP="00B21E3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1E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ВОЛГОГРАДСКОЙ  ОБЛАСТИ</w:t>
      </w:r>
    </w:p>
    <w:p w:rsidR="00B21E3B" w:rsidRPr="00B21E3B" w:rsidRDefault="00B21E3B" w:rsidP="00B21E3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1E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DE6D60" wp14:editId="1416E7A0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21E3B" w:rsidRPr="00B21E3B" w:rsidRDefault="00B21E3B" w:rsidP="00B21E3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1E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21E3B" w:rsidRPr="00B21E3B" w:rsidRDefault="00B21E3B" w:rsidP="00B2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E3B" w:rsidRPr="00B21E3B" w:rsidRDefault="00B21E3B" w:rsidP="00B2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A27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Pr="00B21E3B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              №</w:t>
      </w:r>
      <w:r w:rsidR="00EA27DB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</w:p>
    <w:p w:rsidR="00B21E3B" w:rsidRPr="00B21E3B" w:rsidRDefault="00B21E3B" w:rsidP="00B21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Title"/>
        <w:jc w:val="center"/>
        <w:rPr>
          <w:rFonts w:ascii="Times New Roman" w:hAnsi="Times New Roman" w:cs="Times New Roman"/>
        </w:rPr>
      </w:pPr>
    </w:p>
    <w:p w:rsidR="00C077A9" w:rsidRPr="00B21E3B" w:rsidRDefault="00B21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1E3B">
        <w:rPr>
          <w:rFonts w:ascii="Times New Roman" w:hAnsi="Times New Roman" w:cs="Times New Roman"/>
          <w:sz w:val="28"/>
          <w:szCs w:val="28"/>
        </w:rPr>
        <w:t xml:space="preserve"> порядке осуществления контроля </w:t>
      </w:r>
      <w:r w:rsidR="00094B5F">
        <w:rPr>
          <w:rFonts w:ascii="Times New Roman" w:hAnsi="Times New Roman" w:cs="Times New Roman"/>
          <w:sz w:val="28"/>
          <w:szCs w:val="28"/>
        </w:rPr>
        <w:t>над выполнением</w:t>
      </w:r>
      <w:r w:rsidRPr="00B21E3B"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C077A9" w:rsidRPr="00B21E3B" w:rsidRDefault="00B21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муниципального контракта или свидетельства об осуществлении</w:t>
      </w:r>
    </w:p>
    <w:p w:rsidR="00C077A9" w:rsidRPr="00B21E3B" w:rsidRDefault="00B21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перевозок по муниципальному маршруту регулярных перевозок</w:t>
      </w:r>
      <w:r w:rsidR="005A7A2C">
        <w:rPr>
          <w:rFonts w:ascii="Times New Roman" w:hAnsi="Times New Roman" w:cs="Times New Roman"/>
          <w:sz w:val="28"/>
          <w:szCs w:val="28"/>
        </w:rPr>
        <w:t xml:space="preserve"> в Калачевском муниципальном районе Волгоградской области</w:t>
      </w: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21E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21E3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B21E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21E3B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21E3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1E3B">
        <w:rPr>
          <w:rFonts w:ascii="Times New Roman" w:hAnsi="Times New Roman" w:cs="Times New Roman"/>
          <w:sz w:val="28"/>
          <w:szCs w:val="28"/>
        </w:rPr>
        <w:t xml:space="preserve"> </w:t>
      </w:r>
      <w:r w:rsidR="00B21E3B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B21E3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proofErr w:type="gramEnd"/>
      <w:r w:rsidRPr="00B21E3B">
        <w:rPr>
          <w:rFonts w:ascii="Times New Roman" w:hAnsi="Times New Roman" w:cs="Times New Roman"/>
          <w:sz w:val="28"/>
          <w:szCs w:val="28"/>
        </w:rPr>
        <w:t xml:space="preserve"> области, администрация </w:t>
      </w:r>
      <w:r w:rsidR="00B21E3B">
        <w:rPr>
          <w:rFonts w:ascii="Times New Roman" w:hAnsi="Times New Roman" w:cs="Times New Roman"/>
          <w:sz w:val="28"/>
          <w:szCs w:val="28"/>
        </w:rPr>
        <w:t>Калачевского</w:t>
      </w:r>
      <w:r w:rsidRPr="00B21E3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5A7A2C" w:rsidRDefault="005A7A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A9" w:rsidRDefault="00C077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7A2C" w:rsidRPr="00B21E3B" w:rsidRDefault="005A7A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B21E3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21E3B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</w:t>
      </w:r>
      <w:r w:rsidR="00094B5F">
        <w:rPr>
          <w:rFonts w:ascii="Times New Roman" w:hAnsi="Times New Roman" w:cs="Times New Roman"/>
          <w:sz w:val="28"/>
          <w:szCs w:val="28"/>
        </w:rPr>
        <w:t>над выполнением</w:t>
      </w:r>
      <w:r w:rsidRPr="00B21E3B">
        <w:rPr>
          <w:rFonts w:ascii="Times New Roman" w:hAnsi="Times New Roman" w:cs="Times New Roman"/>
          <w:sz w:val="28"/>
          <w:szCs w:val="28"/>
        </w:rPr>
        <w:t xml:space="preserve"> условий муниципального контракта или свидетельства об осуществлении перевозок по муниципальном</w:t>
      </w:r>
      <w:r w:rsidR="005A7A2C">
        <w:rPr>
          <w:rFonts w:ascii="Times New Roman" w:hAnsi="Times New Roman" w:cs="Times New Roman"/>
          <w:sz w:val="28"/>
          <w:szCs w:val="28"/>
        </w:rPr>
        <w:t>у маршруту регулярных перевозок в Калачевском муниципальном районе Волгоградской области.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</w:t>
      </w:r>
      <w:r w:rsidR="00094B5F">
        <w:rPr>
          <w:rFonts w:ascii="Times New Roman" w:hAnsi="Times New Roman" w:cs="Times New Roman"/>
          <w:sz w:val="28"/>
          <w:szCs w:val="28"/>
        </w:rPr>
        <w:t>опубликованию</w:t>
      </w:r>
      <w:r w:rsidRPr="00B21E3B">
        <w:rPr>
          <w:rFonts w:ascii="Times New Roman" w:hAnsi="Times New Roman" w:cs="Times New Roman"/>
          <w:sz w:val="28"/>
          <w:szCs w:val="28"/>
        </w:rPr>
        <w:t>.</w:t>
      </w: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A2C" w:rsidRDefault="005A7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A2C" w:rsidRPr="005A7A2C" w:rsidRDefault="005A7A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2C">
        <w:rPr>
          <w:rFonts w:ascii="Times New Roman" w:hAnsi="Times New Roman" w:cs="Times New Roman"/>
          <w:b/>
          <w:sz w:val="28"/>
          <w:szCs w:val="28"/>
        </w:rPr>
        <w:t>Глава администрации Калачевского</w:t>
      </w:r>
    </w:p>
    <w:p w:rsidR="005A7A2C" w:rsidRPr="005A7A2C" w:rsidRDefault="005A7A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2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A7A2C">
        <w:rPr>
          <w:rFonts w:ascii="Times New Roman" w:hAnsi="Times New Roman" w:cs="Times New Roman"/>
          <w:b/>
          <w:sz w:val="28"/>
          <w:szCs w:val="28"/>
        </w:rPr>
        <w:tab/>
      </w:r>
      <w:r w:rsidRPr="005A7A2C">
        <w:rPr>
          <w:rFonts w:ascii="Times New Roman" w:hAnsi="Times New Roman" w:cs="Times New Roman"/>
          <w:b/>
          <w:sz w:val="28"/>
          <w:szCs w:val="28"/>
        </w:rPr>
        <w:tab/>
      </w:r>
      <w:r w:rsidRPr="005A7A2C">
        <w:rPr>
          <w:rFonts w:ascii="Times New Roman" w:hAnsi="Times New Roman" w:cs="Times New Roman"/>
          <w:b/>
          <w:sz w:val="28"/>
          <w:szCs w:val="28"/>
        </w:rPr>
        <w:tab/>
      </w:r>
      <w:r w:rsidRPr="005A7A2C">
        <w:rPr>
          <w:rFonts w:ascii="Times New Roman" w:hAnsi="Times New Roman" w:cs="Times New Roman"/>
          <w:b/>
          <w:sz w:val="28"/>
          <w:szCs w:val="28"/>
        </w:rPr>
        <w:tab/>
      </w:r>
      <w:r w:rsidRPr="005A7A2C">
        <w:rPr>
          <w:rFonts w:ascii="Times New Roman" w:hAnsi="Times New Roman" w:cs="Times New Roman"/>
          <w:b/>
          <w:sz w:val="28"/>
          <w:szCs w:val="28"/>
        </w:rPr>
        <w:tab/>
      </w:r>
      <w:r w:rsidRPr="005A7A2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A7A2C">
        <w:rPr>
          <w:rFonts w:ascii="Times New Roman" w:hAnsi="Times New Roman" w:cs="Times New Roman"/>
          <w:b/>
          <w:sz w:val="28"/>
          <w:szCs w:val="28"/>
        </w:rPr>
        <w:t>С.А.Тюрин</w:t>
      </w:r>
      <w:proofErr w:type="spellEnd"/>
    </w:p>
    <w:p w:rsidR="00C077A9" w:rsidRPr="005A7A2C" w:rsidRDefault="00C077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7A2C">
        <w:rPr>
          <w:rFonts w:ascii="Times New Roman" w:hAnsi="Times New Roman" w:cs="Times New Roman"/>
          <w:sz w:val="28"/>
          <w:szCs w:val="28"/>
        </w:rPr>
        <w:t>Калачевского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077A9" w:rsidRPr="00B21E3B" w:rsidRDefault="00EA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20.09.2016 г.</w:t>
      </w:r>
      <w:r w:rsidR="005A7A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735</w:t>
      </w: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5A7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21E3B">
        <w:rPr>
          <w:rFonts w:ascii="Times New Roman" w:hAnsi="Times New Roman" w:cs="Times New Roman"/>
          <w:sz w:val="28"/>
          <w:szCs w:val="28"/>
        </w:rPr>
        <w:t>оложение</w:t>
      </w:r>
    </w:p>
    <w:p w:rsidR="00C077A9" w:rsidRPr="00B21E3B" w:rsidRDefault="005A7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 </w:t>
      </w:r>
      <w:r w:rsidR="00094B5F">
        <w:rPr>
          <w:rFonts w:ascii="Times New Roman" w:hAnsi="Times New Roman" w:cs="Times New Roman"/>
          <w:sz w:val="28"/>
          <w:szCs w:val="28"/>
        </w:rPr>
        <w:t>над выполнением</w:t>
      </w:r>
      <w:r w:rsidRPr="00B21E3B"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C077A9" w:rsidRPr="00B21E3B" w:rsidRDefault="005A7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муниципального контракта или свидетельства об осуществлении</w:t>
      </w:r>
    </w:p>
    <w:p w:rsidR="00C077A9" w:rsidRPr="00B21E3B" w:rsidRDefault="005A7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перевозок по муниципальному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в Калачевском муниципальном районе Волгоградской области</w:t>
      </w: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контроля </w:t>
      </w:r>
      <w:r w:rsidR="00094B5F">
        <w:rPr>
          <w:rFonts w:ascii="Times New Roman" w:hAnsi="Times New Roman" w:cs="Times New Roman"/>
          <w:sz w:val="28"/>
          <w:szCs w:val="28"/>
        </w:rPr>
        <w:t xml:space="preserve">над выполнением </w:t>
      </w:r>
      <w:r w:rsidRPr="00B21E3B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(далее - перевозчики) условий муниципального контракта или свидетельства об осуществлении перевозок по муниципальному маршруту регулярных перевозок, заключенного (выданного) администрацией </w:t>
      </w:r>
      <w:r w:rsidR="005A7A2C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B21E3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- администрация).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1E3B">
        <w:rPr>
          <w:rFonts w:ascii="Times New Roman" w:hAnsi="Times New Roman" w:cs="Times New Roman"/>
          <w:sz w:val="28"/>
          <w:szCs w:val="28"/>
        </w:rPr>
        <w:t xml:space="preserve">Контроль организуется </w:t>
      </w:r>
      <w:r w:rsidR="005A7A2C">
        <w:rPr>
          <w:rFonts w:ascii="Times New Roman" w:hAnsi="Times New Roman" w:cs="Times New Roman"/>
          <w:sz w:val="28"/>
          <w:szCs w:val="28"/>
        </w:rPr>
        <w:t xml:space="preserve">по  выполнению </w:t>
      </w:r>
      <w:r w:rsidRPr="00B21E3B">
        <w:rPr>
          <w:rFonts w:ascii="Times New Roman" w:hAnsi="Times New Roman" w:cs="Times New Roman"/>
          <w:sz w:val="28"/>
          <w:szCs w:val="28"/>
        </w:rPr>
        <w:t xml:space="preserve"> иных, не указанных в </w:t>
      </w:r>
      <w:hyperlink r:id="rId9" w:history="1">
        <w:r w:rsidRPr="00B21E3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35</w:t>
        </w:r>
      </w:hyperlink>
      <w:r w:rsidRPr="00B21E3B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условий муниципального контракта или свидетельства об осуществлении перевозок по муниципальному маршруту регулярных перевозок.</w:t>
      </w:r>
      <w:proofErr w:type="gramEnd"/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094B5F">
        <w:rPr>
          <w:rFonts w:ascii="Times New Roman" w:hAnsi="Times New Roman" w:cs="Times New Roman"/>
          <w:sz w:val="28"/>
          <w:szCs w:val="28"/>
        </w:rPr>
        <w:t>над выполнением</w:t>
      </w:r>
      <w:r w:rsidRPr="00B21E3B">
        <w:rPr>
          <w:rFonts w:ascii="Times New Roman" w:hAnsi="Times New Roman" w:cs="Times New Roman"/>
          <w:sz w:val="28"/>
          <w:szCs w:val="28"/>
        </w:rPr>
        <w:t xml:space="preserve"> перевозчиками условий муниципального контракта или свидетельства об осуществлении перевозок по муниципальному маршруту регулярных перевозок (далее - контроль) осуществляется уполномоченными должностными лицами администрации (далее - должностные лица), а именно: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плановый контроль - не чаще одного раза в год;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внеплановый контроль - при поступлении обоснованных жалоб и обращений от граждан, организаций, органов местного самоуправления, органов государственного контроля и надзора, а также по поручению руководителя администрации.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4. К осуществлению контроля могут привлекаться</w:t>
      </w:r>
      <w:r w:rsidR="00094B5F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Pr="00B21E3B">
        <w:rPr>
          <w:rFonts w:ascii="Times New Roman" w:hAnsi="Times New Roman" w:cs="Times New Roman"/>
          <w:sz w:val="28"/>
          <w:szCs w:val="28"/>
        </w:rPr>
        <w:t xml:space="preserve"> должностные лица территориальных органов федеральных органов исполнительной власти и органов местного самоуправления муниципального района и поселений, входящих в состав муниципального района.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5. Контроль осуществляется в рамках соблюдения перевозчиком условий муниципального контракта и свидетельства об осуществлении перевозок по муниципальному маршруту регулярных перевозок</w:t>
      </w:r>
      <w:r w:rsidR="00094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4B5F">
        <w:rPr>
          <w:rFonts w:ascii="Times New Roman" w:hAnsi="Times New Roman" w:cs="Times New Roman"/>
          <w:sz w:val="28"/>
          <w:szCs w:val="28"/>
        </w:rPr>
        <w:t>далее – маршруте)</w:t>
      </w:r>
      <w:r w:rsidRPr="00B21E3B">
        <w:rPr>
          <w:rFonts w:ascii="Times New Roman" w:hAnsi="Times New Roman" w:cs="Times New Roman"/>
          <w:sz w:val="28"/>
          <w:szCs w:val="28"/>
        </w:rPr>
        <w:t xml:space="preserve"> по </w:t>
      </w:r>
      <w:r w:rsidRPr="00B21E3B">
        <w:rPr>
          <w:rFonts w:ascii="Times New Roman" w:hAnsi="Times New Roman" w:cs="Times New Roman"/>
          <w:sz w:val="28"/>
          <w:szCs w:val="28"/>
        </w:rPr>
        <w:lastRenderedPageBreak/>
        <w:t>вопросам: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1) соблюдения перевозчиком установленной схемы движения автобусов на маршрут</w:t>
      </w:r>
      <w:r w:rsidR="00094B5F">
        <w:rPr>
          <w:rFonts w:ascii="Times New Roman" w:hAnsi="Times New Roman" w:cs="Times New Roman"/>
          <w:sz w:val="28"/>
          <w:szCs w:val="28"/>
        </w:rPr>
        <w:t>е</w:t>
      </w:r>
      <w:r w:rsidRPr="00B21E3B">
        <w:rPr>
          <w:rFonts w:ascii="Times New Roman" w:hAnsi="Times New Roman" w:cs="Times New Roman"/>
          <w:sz w:val="28"/>
          <w:szCs w:val="28"/>
        </w:rPr>
        <w:t>, в том числе местоположения пунктов отправления (прибытия) автобусов;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2) выполнения перевозчиком утвержденного расписания движения автобусов;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3) соответствия количества транспортных средств на маршруте утвержденному расписанию движения автобусов;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3B">
        <w:rPr>
          <w:rFonts w:ascii="Times New Roman" w:hAnsi="Times New Roman" w:cs="Times New Roman"/>
          <w:sz w:val="28"/>
          <w:szCs w:val="28"/>
        </w:rPr>
        <w:t>4) соответствия класса транспортных средств</w:t>
      </w:r>
      <w:r w:rsidR="00165AC9">
        <w:rPr>
          <w:rFonts w:ascii="Times New Roman" w:hAnsi="Times New Roman" w:cs="Times New Roman"/>
          <w:sz w:val="28"/>
          <w:szCs w:val="28"/>
        </w:rPr>
        <w:t xml:space="preserve">, </w:t>
      </w:r>
      <w:r w:rsidRPr="00B21E3B">
        <w:rPr>
          <w:rFonts w:ascii="Times New Roman" w:hAnsi="Times New Roman" w:cs="Times New Roman"/>
          <w:sz w:val="28"/>
          <w:szCs w:val="28"/>
        </w:rPr>
        <w:t xml:space="preserve"> указанному в свидетельств</w:t>
      </w:r>
      <w:r w:rsidR="00094B5F">
        <w:rPr>
          <w:rFonts w:ascii="Times New Roman" w:hAnsi="Times New Roman" w:cs="Times New Roman"/>
          <w:sz w:val="28"/>
          <w:szCs w:val="28"/>
        </w:rPr>
        <w:t>е об осуществлении перевозок по маршруту регулярных перевозок;</w:t>
      </w:r>
      <w:proofErr w:type="gramEnd"/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5)использования перевозчиком транспортных средств, приспособленных для перевозки маломобильных групп населения, заявленных на конкурсе;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6) использования перевозчиком транспортных средств, оборудованных багажным отделением, заявленных на конкурсе;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7) использования перевозчиком транспортных средств, оборудованных автоматизированной системой учета оплаты проезда, заявленных на конкурсе.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6. Контроль осуществляется в следующих формах: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контроль на </w:t>
      </w:r>
      <w:r w:rsidR="00094B5F">
        <w:rPr>
          <w:rFonts w:ascii="Times New Roman" w:hAnsi="Times New Roman" w:cs="Times New Roman"/>
          <w:sz w:val="28"/>
          <w:szCs w:val="28"/>
        </w:rPr>
        <w:t xml:space="preserve">маршруте </w:t>
      </w:r>
      <w:r w:rsidRPr="00B21E3B">
        <w:rPr>
          <w:rFonts w:ascii="Times New Roman" w:hAnsi="Times New Roman" w:cs="Times New Roman"/>
          <w:sz w:val="28"/>
          <w:szCs w:val="28"/>
        </w:rPr>
        <w:t>путем проведения натурных обследований;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контроль по результатам данных, полученных от организаций, уполномоченных на осуществление диспетчерского управления и диспетчерского контроля над движением транспортных средств на автобусных маршрутах регулярных перевозок, автовокзалов (автостанций), а также от организаций, имеющих сведения о значении показателей, указанных перевозчиком в заявке на участие в конкурсе.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7. На проведение контроля должностные лица уполномочиваются распоряжением администрации.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8. В распоряжении администрации указываются: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1) дата проведения контрольных мероприятий;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2) фамилии и инициалы должностных лиц;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3) содержание задания.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9. По результатам контроля должностны</w:t>
      </w:r>
      <w:r w:rsidR="00165AC9">
        <w:rPr>
          <w:rFonts w:ascii="Times New Roman" w:hAnsi="Times New Roman" w:cs="Times New Roman"/>
          <w:sz w:val="28"/>
          <w:szCs w:val="28"/>
        </w:rPr>
        <w:t>е лица составляют акты контроля.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10. В акте контроля указываются: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наименование и реквизиты документа, на основании которого проводилась проверка;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номер и дата муниципального контракта или свидетельства об осуществлении перевозок по муниципальному маршруту регулярных перевозок, по которому проводился контроль;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фамилии, имена и отчества, должности должностных лиц, проводивших контроль;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наименование перевозчика;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дата, время и место проведения контроля;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контроля, в том числе о выявленных нарушениях муниципального контракта или свидетельства об осуществлении перевозок по муниципальному маршруту регулярных перевозок.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К акту контроля прилагаются материалы контроля, полученные в ходе его проведения.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11. Акт контроля регистрируется в </w:t>
      </w:r>
      <w:hyperlink w:anchor="P92" w:history="1">
        <w:r w:rsidRPr="00B21E3B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B21E3B">
        <w:rPr>
          <w:rFonts w:ascii="Times New Roman" w:hAnsi="Times New Roman" w:cs="Times New Roman"/>
          <w:sz w:val="28"/>
          <w:szCs w:val="28"/>
        </w:rPr>
        <w:t xml:space="preserve"> учета актов контроля</w:t>
      </w:r>
      <w:r w:rsidR="00094B5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Pr="00B21E3B">
        <w:rPr>
          <w:rFonts w:ascii="Times New Roman" w:hAnsi="Times New Roman" w:cs="Times New Roman"/>
          <w:sz w:val="28"/>
          <w:szCs w:val="28"/>
        </w:rPr>
        <w:t>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12. По результатам проведения контроля, в случае выявления нарушений условий муниципального контракта или свидетельства об осуществлении перевозок по муниципальному маршруту регулярных перевозок, перевозчику в течение 10 рабочих дней со дня проведения контроля направляется требование на устранение выявленных нарушений (далее - претензия).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13. В претензии указываются: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контроля, послужившие основанием для направления претензии;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меры, которые надлежит принять перевозчику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срок, в течение которого перевозчиком должны быть приняты указанные меры;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предложение перевозчику в установленный срок сообщить в администрацию о мерах, принятых им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предупреждение перевозчика о возможности администрации обратиться в суд с заявлением о прекращении действия муниципального контракта или свидетельства об осуществлении перевозок по муниципальному маршруту регулярных перевозок.</w:t>
      </w:r>
    </w:p>
    <w:p w:rsidR="00C077A9" w:rsidRPr="00B21E3B" w:rsidRDefault="00C0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14. Срок, в течение которого перевозчиком должны быть приняты меры в соответствии с претензией, составляет 10 календарных дней и исчисляется со дня вручения либо получения претензии перевозчиком (его представителем).</w:t>
      </w: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5AC9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165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77A9" w:rsidRPr="00B21E3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к Положению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о порядке осуществления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контроля над выполнением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gramStart"/>
      <w:r w:rsidRPr="00B21E3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контракта или свидетельства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об осуществлении перевозок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</w:p>
    <w:p w:rsidR="00C077A9" w:rsidRPr="00B21E3B" w:rsidRDefault="00C0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C077A9" w:rsidRDefault="00C077A9">
      <w:pPr>
        <w:rPr>
          <w:rFonts w:ascii="Times New Roman" w:hAnsi="Times New Roman" w:cs="Times New Roman"/>
          <w:sz w:val="28"/>
          <w:szCs w:val="28"/>
        </w:rPr>
      </w:pPr>
    </w:p>
    <w:p w:rsidR="00165AC9" w:rsidRPr="00B21E3B" w:rsidRDefault="00165AC9" w:rsidP="00165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ЖУРНАЛ</w:t>
      </w:r>
    </w:p>
    <w:p w:rsidR="00165AC9" w:rsidRPr="00B21E3B" w:rsidRDefault="00165AC9" w:rsidP="00165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E3B">
        <w:rPr>
          <w:rFonts w:ascii="Times New Roman" w:hAnsi="Times New Roman" w:cs="Times New Roman"/>
          <w:sz w:val="28"/>
          <w:szCs w:val="28"/>
        </w:rPr>
        <w:t>учета актов контроля</w:t>
      </w:r>
    </w:p>
    <w:p w:rsidR="00165AC9" w:rsidRDefault="00165A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53"/>
        <w:gridCol w:w="2520"/>
        <w:gridCol w:w="1644"/>
        <w:gridCol w:w="1476"/>
        <w:gridCol w:w="1417"/>
      </w:tblGrid>
      <w:tr w:rsidR="00165AC9" w:rsidRPr="00B21E3B" w:rsidTr="00EF7273">
        <w:tc>
          <w:tcPr>
            <w:tcW w:w="624" w:type="dxa"/>
          </w:tcPr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номер и название маршрута, на котором осуществлялся контроль</w:t>
            </w:r>
          </w:p>
        </w:tc>
        <w:tc>
          <w:tcPr>
            <w:tcW w:w="2520" w:type="dxa"/>
          </w:tcPr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или свидетельство об осуществлении перевозок по муниципальному маршруту регулярных перевозок с перевозчиком (номер, дата)</w:t>
            </w:r>
          </w:p>
        </w:tc>
        <w:tc>
          <w:tcPr>
            <w:tcW w:w="1644" w:type="dxa"/>
          </w:tcPr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proofErr w:type="spellEnd"/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контроля (дата, номер)</w:t>
            </w:r>
          </w:p>
        </w:tc>
        <w:tc>
          <w:tcPr>
            <w:tcW w:w="1476" w:type="dxa"/>
          </w:tcPr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контроля</w:t>
            </w:r>
          </w:p>
        </w:tc>
        <w:tc>
          <w:tcPr>
            <w:tcW w:w="1417" w:type="dxa"/>
          </w:tcPr>
          <w:p w:rsidR="00165AC9" w:rsidRPr="00165AC9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номер акта, количество страниц</w:t>
            </w:r>
          </w:p>
        </w:tc>
      </w:tr>
      <w:tr w:rsidR="00165AC9" w:rsidRPr="00B21E3B" w:rsidTr="00EF7273">
        <w:tc>
          <w:tcPr>
            <w:tcW w:w="624" w:type="dxa"/>
          </w:tcPr>
          <w:p w:rsidR="00165AC9" w:rsidRPr="00B21E3B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165AC9" w:rsidRPr="00B21E3B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65AC9" w:rsidRPr="00B21E3B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165AC9" w:rsidRPr="00B21E3B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165AC9" w:rsidRPr="00B21E3B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65AC9" w:rsidRPr="00B21E3B" w:rsidRDefault="00165AC9" w:rsidP="00EF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AC9" w:rsidRPr="00B21E3B" w:rsidTr="00EF7273">
        <w:tc>
          <w:tcPr>
            <w:tcW w:w="624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C9" w:rsidRPr="00B21E3B" w:rsidTr="00EF7273">
        <w:tc>
          <w:tcPr>
            <w:tcW w:w="624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C9" w:rsidRPr="00B21E3B" w:rsidTr="00EF7273">
        <w:tc>
          <w:tcPr>
            <w:tcW w:w="624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AC9" w:rsidRPr="00B21E3B" w:rsidRDefault="00165AC9" w:rsidP="00EF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AC9" w:rsidRPr="00B21E3B" w:rsidRDefault="00165AC9">
      <w:pPr>
        <w:rPr>
          <w:rFonts w:ascii="Times New Roman" w:hAnsi="Times New Roman" w:cs="Times New Roman"/>
          <w:sz w:val="28"/>
          <w:szCs w:val="28"/>
        </w:rPr>
        <w:sectPr w:rsidR="00165AC9" w:rsidRPr="00B21E3B" w:rsidSect="00EC6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 w:rsidP="00165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B21E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A9" w:rsidRPr="00B21E3B" w:rsidRDefault="00C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AC9" w:rsidRPr="00B21E3B" w:rsidRDefault="00165AC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sectPr w:rsidR="00165AC9" w:rsidRPr="00B21E3B" w:rsidSect="00165AC9">
      <w:pgSz w:w="11907" w:h="16840"/>
      <w:pgMar w:top="2688" w:right="851" w:bottom="25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9"/>
    <w:rsid w:val="00094B5F"/>
    <w:rsid w:val="00165AC9"/>
    <w:rsid w:val="005A7A2C"/>
    <w:rsid w:val="006C3283"/>
    <w:rsid w:val="00857722"/>
    <w:rsid w:val="00B21E3B"/>
    <w:rsid w:val="00C077A9"/>
    <w:rsid w:val="00E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688143164477E734009D32056AFEDBF512C18A1AC4BA945B1C81F0ECA0EBCDEpDv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688143164477E734017DE363AF0E8BE527013A5A140FC18EDCE48519A08E99E97412860B7C51Ap4v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688143164477E734017DE363AF0E8BD5A721DA2AC40FC18EDCE4851p9v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688143164477E734017DE363AF0E8BE527013A5A140FC18EDCE48519A08E99E97412860B7C519p4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6</cp:revision>
  <cp:lastPrinted>2016-10-03T12:18:00Z</cp:lastPrinted>
  <dcterms:created xsi:type="dcterms:W3CDTF">2016-09-30T14:18:00Z</dcterms:created>
  <dcterms:modified xsi:type="dcterms:W3CDTF">2016-10-05T04:44:00Z</dcterms:modified>
</cp:coreProperties>
</file>